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1F53" w14:textId="77777777" w:rsidR="003E5D7B" w:rsidRDefault="003E5D7B" w:rsidP="003E5D7B">
      <w:pPr>
        <w:spacing w:line="360" w:lineRule="auto"/>
        <w:rPr>
          <w:rFonts w:ascii="宋体" w:eastAsia="宋体" w:hAnsi="宋体" w:cs="Times New Roman"/>
          <w:b/>
          <w:bCs/>
          <w:sz w:val="24"/>
        </w:rPr>
      </w:pPr>
    </w:p>
    <w:p w14:paraId="3063086A" w14:textId="47130A39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/>
          <w:b/>
          <w:bCs/>
          <w:sz w:val="24"/>
        </w:rPr>
        <w:t>博士生姓名：</w:t>
      </w:r>
      <w:r w:rsidR="001E7F28" w:rsidRPr="007525D9">
        <w:rPr>
          <w:rFonts w:ascii="宋体" w:eastAsia="宋体" w:hAnsi="宋体" w:cs="Times New Roman" w:hint="eastAsia"/>
          <w:sz w:val="24"/>
        </w:rPr>
        <w:t>高丽茹</w:t>
      </w:r>
    </w:p>
    <w:p w14:paraId="407BFB75" w14:textId="77777777" w:rsidR="003E5D7B" w:rsidRPr="007525D9" w:rsidRDefault="003E5D7B" w:rsidP="003E5D7B">
      <w:pPr>
        <w:spacing w:line="360" w:lineRule="auto"/>
        <w:rPr>
          <w:rFonts w:ascii="宋体" w:eastAsia="宋体" w:hAnsi="宋体" w:cs="Times New Roman" w:hint="eastAsia"/>
          <w:sz w:val="24"/>
        </w:rPr>
      </w:pPr>
    </w:p>
    <w:p w14:paraId="6246931D" w14:textId="6F6A8DAB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年级专业：</w:t>
      </w:r>
      <w:r w:rsidRPr="007525D9">
        <w:rPr>
          <w:rFonts w:ascii="宋体" w:eastAsia="宋体" w:hAnsi="宋体" w:cs="Times New Roman" w:hint="eastAsia"/>
          <w:sz w:val="24"/>
        </w:rPr>
        <w:t>2019级公共管理</w:t>
      </w:r>
    </w:p>
    <w:p w14:paraId="65C9D4FA" w14:textId="77777777" w:rsidR="003E5D7B" w:rsidRPr="007525D9" w:rsidRDefault="003E5D7B" w:rsidP="003E5D7B">
      <w:pPr>
        <w:spacing w:line="360" w:lineRule="auto"/>
        <w:rPr>
          <w:rFonts w:ascii="宋体" w:eastAsia="宋体" w:hAnsi="宋体" w:cs="Times New Roman" w:hint="eastAsia"/>
          <w:sz w:val="24"/>
        </w:rPr>
      </w:pPr>
    </w:p>
    <w:p w14:paraId="488699C0" w14:textId="0AFC5E67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导师姓名：</w:t>
      </w:r>
      <w:r w:rsidR="001E7F28" w:rsidRPr="007525D9">
        <w:rPr>
          <w:rFonts w:ascii="宋体" w:eastAsia="宋体" w:hAnsi="宋体" w:cs="Times New Roman" w:hint="eastAsia"/>
          <w:sz w:val="24"/>
        </w:rPr>
        <w:t>屈智勇</w:t>
      </w:r>
      <w:r w:rsidRPr="007525D9">
        <w:rPr>
          <w:rFonts w:ascii="宋体" w:eastAsia="宋体" w:hAnsi="宋体" w:cs="Times New Roman" w:hint="eastAsia"/>
          <w:sz w:val="24"/>
        </w:rPr>
        <w:t>教授</w:t>
      </w:r>
    </w:p>
    <w:p w14:paraId="0EBE5842" w14:textId="77777777" w:rsidR="003E5D7B" w:rsidRDefault="003E5D7B" w:rsidP="003E5D7B">
      <w:pPr>
        <w:spacing w:line="360" w:lineRule="auto"/>
        <w:rPr>
          <w:rFonts w:ascii="宋体" w:eastAsia="宋体" w:hAnsi="宋体" w:cs="Times New Roman" w:hint="eastAsia"/>
          <w:b/>
          <w:bCs/>
          <w:sz w:val="24"/>
        </w:rPr>
      </w:pPr>
    </w:p>
    <w:p w14:paraId="6EC528E6" w14:textId="374C905A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答辩时间：</w:t>
      </w:r>
      <w:r w:rsidRPr="007525D9">
        <w:rPr>
          <w:rFonts w:ascii="宋体" w:eastAsia="宋体" w:hAnsi="宋体" w:cs="Times New Roman" w:hint="eastAsia"/>
          <w:sz w:val="24"/>
        </w:rPr>
        <w:t>2023年</w:t>
      </w:r>
      <w:r w:rsidR="001E7F28" w:rsidRPr="007525D9">
        <w:rPr>
          <w:rFonts w:ascii="宋体" w:eastAsia="宋体" w:hAnsi="宋体" w:cs="Times New Roman"/>
          <w:sz w:val="24"/>
        </w:rPr>
        <w:t>9</w:t>
      </w:r>
      <w:r w:rsidRPr="007525D9">
        <w:rPr>
          <w:rFonts w:ascii="宋体" w:eastAsia="宋体" w:hAnsi="宋体" w:cs="Times New Roman" w:hint="eastAsia"/>
          <w:sz w:val="24"/>
        </w:rPr>
        <w:t>月</w:t>
      </w:r>
      <w:r w:rsidR="001E7F28" w:rsidRPr="007525D9">
        <w:rPr>
          <w:rFonts w:ascii="宋体" w:eastAsia="宋体" w:hAnsi="宋体" w:cs="Times New Roman"/>
          <w:sz w:val="24"/>
        </w:rPr>
        <w:t>25</w:t>
      </w:r>
      <w:r w:rsidRPr="007525D9">
        <w:rPr>
          <w:rFonts w:ascii="宋体" w:eastAsia="宋体" w:hAnsi="宋体" w:cs="Times New Roman" w:hint="eastAsia"/>
          <w:sz w:val="24"/>
        </w:rPr>
        <w:t>日（周</w:t>
      </w:r>
      <w:r w:rsidR="001E7F28" w:rsidRPr="007525D9">
        <w:rPr>
          <w:rFonts w:ascii="宋体" w:eastAsia="宋体" w:hAnsi="宋体" w:cs="Times New Roman" w:hint="eastAsia"/>
          <w:sz w:val="24"/>
        </w:rPr>
        <w:t>一</w:t>
      </w:r>
      <w:r w:rsidRPr="007525D9">
        <w:rPr>
          <w:rFonts w:ascii="宋体" w:eastAsia="宋体" w:hAnsi="宋体" w:cs="Times New Roman" w:hint="eastAsia"/>
          <w:sz w:val="24"/>
        </w:rPr>
        <w:t>）上午9:</w:t>
      </w:r>
      <w:r w:rsidR="001E54C7" w:rsidRPr="007525D9">
        <w:rPr>
          <w:rFonts w:ascii="宋体" w:eastAsia="宋体" w:hAnsi="宋体" w:cs="Times New Roman"/>
          <w:sz w:val="24"/>
        </w:rPr>
        <w:t>3</w:t>
      </w:r>
      <w:r w:rsidRPr="007525D9">
        <w:rPr>
          <w:rFonts w:ascii="宋体" w:eastAsia="宋体" w:hAnsi="宋体" w:cs="Times New Roman" w:hint="eastAsia"/>
          <w:sz w:val="24"/>
        </w:rPr>
        <w:t>0-1</w:t>
      </w:r>
      <w:r w:rsidR="001E54C7" w:rsidRPr="007525D9">
        <w:rPr>
          <w:rFonts w:ascii="宋体" w:eastAsia="宋体" w:hAnsi="宋体" w:cs="Times New Roman"/>
          <w:sz w:val="24"/>
        </w:rPr>
        <w:t>1</w:t>
      </w:r>
      <w:r w:rsidRPr="007525D9">
        <w:rPr>
          <w:rFonts w:ascii="宋体" w:eastAsia="宋体" w:hAnsi="宋体" w:cs="Times New Roman" w:hint="eastAsia"/>
          <w:sz w:val="24"/>
        </w:rPr>
        <w:t>:</w:t>
      </w:r>
      <w:r w:rsidR="001E54C7" w:rsidRPr="007525D9">
        <w:rPr>
          <w:rFonts w:ascii="宋体" w:eastAsia="宋体" w:hAnsi="宋体" w:cs="Times New Roman"/>
          <w:sz w:val="24"/>
        </w:rPr>
        <w:t>0</w:t>
      </w:r>
      <w:r w:rsidRPr="007525D9">
        <w:rPr>
          <w:rFonts w:ascii="宋体" w:eastAsia="宋体" w:hAnsi="宋体" w:cs="Times New Roman" w:hint="eastAsia"/>
          <w:sz w:val="24"/>
        </w:rPr>
        <w:t>0</w:t>
      </w:r>
    </w:p>
    <w:p w14:paraId="0F4AA544" w14:textId="77777777" w:rsidR="003E5D7B" w:rsidRDefault="003E5D7B" w:rsidP="003E5D7B">
      <w:pPr>
        <w:spacing w:line="360" w:lineRule="auto"/>
        <w:rPr>
          <w:rFonts w:ascii="宋体" w:eastAsia="宋体" w:hAnsi="宋体" w:cs="Times New Roman"/>
          <w:b/>
          <w:bCs/>
          <w:sz w:val="24"/>
        </w:rPr>
      </w:pPr>
    </w:p>
    <w:p w14:paraId="1CBEEAB4" w14:textId="3DB2C9A4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答辩地点：</w:t>
      </w:r>
      <w:r w:rsidRPr="007525D9">
        <w:rPr>
          <w:rFonts w:ascii="宋体" w:eastAsia="宋体" w:hAnsi="宋体" w:cs="Times New Roman" w:hint="eastAsia"/>
          <w:sz w:val="24"/>
        </w:rPr>
        <w:t>后主楼20</w:t>
      </w:r>
      <w:r w:rsidR="004B532A">
        <w:rPr>
          <w:rFonts w:ascii="宋体" w:eastAsia="宋体" w:hAnsi="宋体" w:cs="Times New Roman"/>
          <w:sz w:val="24"/>
        </w:rPr>
        <w:t>29</w:t>
      </w:r>
      <w:r w:rsidRPr="007525D9">
        <w:rPr>
          <w:rFonts w:ascii="宋体" w:eastAsia="宋体" w:hAnsi="宋体" w:cs="Times New Roman" w:hint="eastAsia"/>
          <w:sz w:val="24"/>
        </w:rPr>
        <w:t>会议室</w:t>
      </w:r>
    </w:p>
    <w:p w14:paraId="0EEE6B4D" w14:textId="77777777" w:rsidR="003E5D7B" w:rsidRPr="007525D9" w:rsidRDefault="003E5D7B" w:rsidP="003E5D7B">
      <w:pPr>
        <w:spacing w:line="360" w:lineRule="auto"/>
        <w:rPr>
          <w:rFonts w:ascii="宋体" w:eastAsia="宋体" w:hAnsi="宋体" w:cs="Times New Roman" w:hint="eastAsia"/>
          <w:sz w:val="24"/>
        </w:rPr>
      </w:pPr>
    </w:p>
    <w:p w14:paraId="633ECBA3" w14:textId="6B9730D4" w:rsidR="00DC526A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论文题目：</w:t>
      </w:r>
      <w:r w:rsidR="001E7F28" w:rsidRPr="007525D9">
        <w:rPr>
          <w:rFonts w:ascii="宋体" w:eastAsia="宋体" w:hAnsi="宋体" w:cs="Times New Roman" w:hint="eastAsia"/>
          <w:sz w:val="24"/>
        </w:rPr>
        <w:t>儿童外化行为问题的特点及基于家庭视角的循证干预效果研究</w:t>
      </w:r>
    </w:p>
    <w:p w14:paraId="22391646" w14:textId="77777777" w:rsidR="003E5D7B" w:rsidRPr="007525D9" w:rsidRDefault="003E5D7B" w:rsidP="003E5D7B">
      <w:pPr>
        <w:spacing w:line="360" w:lineRule="auto"/>
        <w:rPr>
          <w:rFonts w:ascii="宋体" w:eastAsia="宋体" w:hAnsi="宋体" w:cs="Times New Roman" w:hint="eastAsia"/>
          <w:sz w:val="24"/>
        </w:rPr>
      </w:pPr>
    </w:p>
    <w:p w14:paraId="7B171AA8" w14:textId="77777777" w:rsidR="00DC526A" w:rsidRDefault="00D32053" w:rsidP="003E5D7B">
      <w:pPr>
        <w:spacing w:line="360" w:lineRule="auto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 xml:space="preserve">简 </w:t>
      </w:r>
      <w:r>
        <w:rPr>
          <w:rFonts w:ascii="宋体" w:eastAsia="宋体" w:hAnsi="宋体" w:cs="Times New Roman"/>
          <w:b/>
          <w:bCs/>
          <w:sz w:val="24"/>
        </w:rPr>
        <w:t xml:space="preserve">   </w:t>
      </w:r>
      <w:r>
        <w:rPr>
          <w:rFonts w:ascii="宋体" w:eastAsia="宋体" w:hAnsi="宋体" w:cs="Times New Roman" w:hint="eastAsia"/>
          <w:b/>
          <w:bCs/>
          <w:sz w:val="24"/>
        </w:rPr>
        <w:t>介：</w:t>
      </w:r>
    </w:p>
    <w:p w14:paraId="5A4B9AB6" w14:textId="03184C95" w:rsidR="005C6CA7" w:rsidRDefault="0090644C" w:rsidP="003E5D7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C79A6">
        <w:rPr>
          <w:rFonts w:ascii="Times New Roman" w:eastAsia="宋体" w:hAnsi="Times New Roman" w:cs="Times New Roman"/>
          <w:sz w:val="24"/>
        </w:rPr>
        <w:t>儿童行为问题是一个全球性的公共健康问题，会对儿童、家庭和社会产生深远的负面影响。</w:t>
      </w:r>
      <w:r w:rsidR="003C79A6">
        <w:rPr>
          <w:rFonts w:ascii="Times New Roman" w:eastAsia="宋体" w:hAnsi="Times New Roman" w:cs="Times New Roman" w:hint="eastAsia"/>
          <w:sz w:val="24"/>
        </w:rPr>
        <w:t>据估计，</w:t>
      </w:r>
      <w:r w:rsidR="003C79A6" w:rsidRPr="003C79A6">
        <w:rPr>
          <w:rFonts w:ascii="Times New Roman" w:eastAsia="宋体" w:hAnsi="Times New Roman" w:cs="Times New Roman"/>
          <w:sz w:val="24"/>
        </w:rPr>
        <w:t>在</w:t>
      </w:r>
      <w:r w:rsidR="003C79A6" w:rsidRPr="003C79A6">
        <w:rPr>
          <w:rFonts w:ascii="Times New Roman" w:eastAsia="宋体" w:hAnsi="Times New Roman" w:cs="Times New Roman"/>
          <w:sz w:val="24"/>
        </w:rPr>
        <w:t>5</w:t>
      </w:r>
      <w:r w:rsidR="003C79A6" w:rsidRPr="003C79A6">
        <w:rPr>
          <w:rFonts w:ascii="Times New Roman" w:eastAsia="宋体" w:hAnsi="Times New Roman" w:cs="Times New Roman"/>
          <w:sz w:val="24"/>
        </w:rPr>
        <w:t>名儿童中就有</w:t>
      </w:r>
      <w:r w:rsidR="003C79A6" w:rsidRPr="003C79A6">
        <w:rPr>
          <w:rFonts w:ascii="Times New Roman" w:eastAsia="宋体" w:hAnsi="Times New Roman" w:cs="Times New Roman"/>
          <w:sz w:val="24"/>
        </w:rPr>
        <w:t>1</w:t>
      </w:r>
      <w:r w:rsidR="003C79A6" w:rsidRPr="003C79A6">
        <w:rPr>
          <w:rFonts w:ascii="Times New Roman" w:eastAsia="宋体" w:hAnsi="Times New Roman" w:cs="Times New Roman"/>
          <w:sz w:val="24"/>
        </w:rPr>
        <w:t>名存在心理行为问题。</w:t>
      </w:r>
      <w:r w:rsidRPr="0090644C">
        <w:rPr>
          <w:rFonts w:ascii="宋体" w:eastAsia="宋体" w:hAnsi="宋体" w:cs="Times New Roman" w:hint="eastAsia"/>
          <w:sz w:val="24"/>
        </w:rPr>
        <w:t>家庭，特别是家庭中作为主要照顾者的父母，对孩子情绪、行为等方面的发展具有独特而重要的影</w:t>
      </w:r>
      <w:r w:rsidRPr="005C6CA7">
        <w:rPr>
          <w:rFonts w:ascii="Times New Roman" w:eastAsia="宋体" w:hAnsi="Times New Roman" w:cs="Times New Roman" w:hint="eastAsia"/>
          <w:sz w:val="24"/>
        </w:rPr>
        <w:t>响。</w:t>
      </w:r>
      <w:r w:rsidRPr="005C6CA7">
        <w:rPr>
          <w:rFonts w:ascii="Times New Roman" w:eastAsia="宋体" w:hAnsi="Times New Roman" w:cs="Times New Roman"/>
          <w:sz w:val="24"/>
        </w:rPr>
        <w:t>儿童期是中断幼儿行为问题发展为成年暴力、犯罪行为的最佳时期，这突显了早期干预计划的重要性。</w:t>
      </w:r>
      <w:r w:rsidR="005C6CA7" w:rsidRPr="005C6CA7">
        <w:rPr>
          <w:rFonts w:ascii="Times New Roman" w:eastAsia="宋体" w:hAnsi="Times New Roman" w:cs="Times New Roman"/>
          <w:sz w:val="24"/>
        </w:rPr>
        <w:t>《健康中国行动》</w:t>
      </w:r>
      <w:r w:rsidR="005C6CA7">
        <w:rPr>
          <w:rFonts w:ascii="Times New Roman" w:eastAsia="宋体" w:hAnsi="Times New Roman" w:cs="Times New Roman" w:hint="eastAsia"/>
          <w:sz w:val="24"/>
        </w:rPr>
        <w:t>也</w:t>
      </w:r>
      <w:r w:rsidR="005C6CA7" w:rsidRPr="005C6CA7">
        <w:rPr>
          <w:rFonts w:ascii="Times New Roman" w:eastAsia="宋体" w:hAnsi="Times New Roman" w:cs="Times New Roman"/>
          <w:sz w:val="24"/>
        </w:rPr>
        <w:t>明确提出，针对儿童青少年常见的心理行为问题与精神障碍，要开展早期识别与干预研究，推广及应用效果明确的心理干预技术和方法</w:t>
      </w:r>
      <w:r w:rsidR="005C6CA7" w:rsidRPr="005C6CA7">
        <w:rPr>
          <w:rFonts w:ascii="Times New Roman" w:eastAsia="宋体" w:hAnsi="Times New Roman" w:cs="Times New Roman" w:hint="eastAsia"/>
          <w:sz w:val="24"/>
        </w:rPr>
        <w:t>。</w:t>
      </w:r>
    </w:p>
    <w:p w14:paraId="563E98BD" w14:textId="77777777" w:rsidR="003E5D7B" w:rsidRDefault="003E5D7B" w:rsidP="003E5D7B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</w:rPr>
      </w:pPr>
    </w:p>
    <w:p w14:paraId="075DA67F" w14:textId="3A7675BC" w:rsidR="00DC526A" w:rsidRDefault="005C6CA7" w:rsidP="003E5D7B">
      <w:pPr>
        <w:spacing w:line="360" w:lineRule="auto"/>
        <w:ind w:firstLineChars="200" w:firstLine="480"/>
        <w:rPr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基于此，</w:t>
      </w:r>
      <w:r w:rsidR="003C79A6" w:rsidRPr="0090644C">
        <w:rPr>
          <w:rFonts w:ascii="Times New Roman" w:eastAsia="宋体" w:hAnsi="Times New Roman" w:cs="Times New Roman"/>
          <w:sz w:val="24"/>
        </w:rPr>
        <w:t>本研究围绕儿童外化行为问题</w:t>
      </w:r>
      <w:r>
        <w:rPr>
          <w:rFonts w:ascii="Times New Roman" w:eastAsia="宋体" w:hAnsi="Times New Roman" w:cs="Times New Roman" w:hint="eastAsia"/>
          <w:sz w:val="24"/>
        </w:rPr>
        <w:t>的</w:t>
      </w:r>
      <w:r w:rsidR="003C79A6" w:rsidRPr="0090644C">
        <w:rPr>
          <w:rFonts w:ascii="Times New Roman" w:eastAsia="宋体" w:hAnsi="Times New Roman" w:cs="Times New Roman"/>
          <w:sz w:val="24"/>
        </w:rPr>
        <w:t>循证干预研究展开，</w:t>
      </w:r>
      <w:r w:rsidR="00ED1EF0">
        <w:rPr>
          <w:rFonts w:ascii="Times New Roman" w:eastAsia="宋体" w:hAnsi="Times New Roman" w:cs="Times New Roman" w:hint="eastAsia"/>
          <w:sz w:val="24"/>
        </w:rPr>
        <w:t>共包括三个研究，研究一</w:t>
      </w:r>
      <w:r w:rsidR="003C79A6" w:rsidRPr="0090644C">
        <w:rPr>
          <w:rFonts w:ascii="Times New Roman" w:eastAsia="宋体" w:hAnsi="Times New Roman" w:cs="Times New Roman"/>
          <w:sz w:val="24"/>
        </w:rPr>
        <w:t>聚焦于</w:t>
      </w:r>
      <w:r w:rsidR="003C79A6" w:rsidRPr="0090644C">
        <w:rPr>
          <w:rFonts w:ascii="Times New Roman" w:eastAsia="宋体" w:hAnsi="Times New Roman" w:cs="Times New Roman"/>
          <w:sz w:val="24"/>
        </w:rPr>
        <w:t>6-12</w:t>
      </w:r>
      <w:r w:rsidR="003C79A6" w:rsidRPr="0090644C">
        <w:rPr>
          <w:rFonts w:ascii="Times New Roman" w:eastAsia="宋体" w:hAnsi="Times New Roman" w:cs="Times New Roman"/>
          <w:sz w:val="24"/>
        </w:rPr>
        <w:t>岁儿童外化行为问题的基本特征</w:t>
      </w:r>
      <w:r w:rsidR="000B4119">
        <w:rPr>
          <w:rFonts w:ascii="Times New Roman" w:eastAsia="宋体" w:hAnsi="Times New Roman" w:cs="Times New Roman" w:hint="eastAsia"/>
          <w:sz w:val="24"/>
        </w:rPr>
        <w:t>，涉及</w:t>
      </w:r>
      <w:r w:rsidR="000B4119" w:rsidRPr="0090644C">
        <w:rPr>
          <w:rFonts w:ascii="Times New Roman" w:eastAsia="宋体" w:hAnsi="Times New Roman" w:cs="Times New Roman"/>
          <w:sz w:val="24"/>
        </w:rPr>
        <w:t>儿童外化行为问题</w:t>
      </w:r>
      <w:r w:rsidR="000B4119">
        <w:rPr>
          <w:rFonts w:ascii="Times New Roman" w:eastAsia="宋体" w:hAnsi="Times New Roman" w:cs="Times New Roman" w:hint="eastAsia"/>
          <w:sz w:val="24"/>
        </w:rPr>
        <w:t>的检出率及人口学分布特征等，研究二探索儿童外化行为问题在</w:t>
      </w:r>
      <w:r w:rsidR="000B4119" w:rsidRPr="0090644C">
        <w:rPr>
          <w:rFonts w:ascii="Times New Roman" w:eastAsia="宋体" w:hAnsi="Times New Roman" w:cs="Times New Roman"/>
          <w:sz w:val="24"/>
        </w:rPr>
        <w:t>家庭层面的影响因素，以确定儿童外化行为问题的关键预测变量</w:t>
      </w:r>
      <w:r w:rsidR="000B4119">
        <w:rPr>
          <w:rFonts w:ascii="Times New Roman" w:eastAsia="宋体" w:hAnsi="Times New Roman" w:cs="Times New Roman" w:hint="eastAsia"/>
          <w:sz w:val="24"/>
        </w:rPr>
        <w:t>。在此基础上，研究三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从家庭视角出发，引入循证干预方案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——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父母行为训练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(Behavioral Parent Training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，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BPT)</w:t>
      </w:r>
      <w:r w:rsidR="000B4119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小组干预，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并对其进行改良，在北京市某小学开展了平行、单盲的随机对照试验。以该试验为依托，首先比较干预前后干预组和对照组的外化行为问题得分</w:t>
      </w:r>
      <w:r w:rsidR="00407B44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、父母</w:t>
      </w:r>
      <w:r w:rsidR="00407B44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lastRenderedPageBreak/>
        <w:t>教养方式、教养压力等得分情的</w:t>
      </w:r>
      <w:r w:rsidR="000B4119" w:rsidRPr="000B4119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变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化</w:t>
      </w:r>
      <w:r w:rsidR="00407B44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情况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，以验证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BPT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小组干预的有效性，为其在我国的实施提供证据支持</w:t>
      </w:r>
      <w:r w:rsidR="000B4119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；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其次，通过中介路径分析，来探讨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BPT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小组干预缓解儿童外化行为问题的作用机制</w:t>
      </w:r>
      <w:r w:rsidR="000B4119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；</w:t>
      </w:r>
      <w:r w:rsidR="001A7A23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最后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，本研究根据</w:t>
      </w:r>
      <w:r w:rsidR="000B4119">
        <w:rPr>
          <w:rFonts w:ascii="Times New Roman" w:eastAsia="宋体" w:hAnsi="Times New Roman" w:cs="Times New Roman" w:hint="eastAsia"/>
          <w:bCs/>
          <w:color w:val="000000" w:themeColor="text1"/>
          <w:sz w:val="24"/>
        </w:rPr>
        <w:t>研究</w:t>
      </w:r>
      <w:r w:rsidR="000B4119" w:rsidRPr="000B4119">
        <w:rPr>
          <w:rFonts w:ascii="Times New Roman" w:eastAsia="宋体" w:hAnsi="Times New Roman" w:cs="Times New Roman"/>
          <w:bCs/>
          <w:color w:val="000000" w:themeColor="text1"/>
          <w:sz w:val="24"/>
        </w:rPr>
        <w:t>对象在干预前后的反应模式，描述不同潜类别亚组下外化行为问题的变化趋势，以从个体视角出发识别出不同的干预反应人群</w:t>
      </w:r>
      <w:r w:rsidR="00407B44">
        <w:rPr>
          <w:rFonts w:hint="eastAsia"/>
          <w:sz w:val="24"/>
        </w:rPr>
        <w:t>。</w:t>
      </w:r>
    </w:p>
    <w:p w14:paraId="6D8F8D6D" w14:textId="77777777" w:rsidR="003E5D7B" w:rsidRPr="00407B44" w:rsidRDefault="003E5D7B" w:rsidP="003E5D7B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</w:rPr>
      </w:pPr>
    </w:p>
    <w:p w14:paraId="1621CBAF" w14:textId="37319086" w:rsidR="001E7F28" w:rsidRDefault="00D32053" w:rsidP="003E5D7B">
      <w:pPr>
        <w:spacing w:line="360" w:lineRule="auto"/>
        <w:rPr>
          <w:rFonts w:ascii="宋体" w:eastAsia="宋体" w:hAnsi="宋体" w:cs="Times New Roman"/>
          <w:b/>
          <w:bCs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答辩组成员：</w:t>
      </w:r>
    </w:p>
    <w:p w14:paraId="03823D53" w14:textId="77777777" w:rsidR="003E5D7B" w:rsidRPr="001E7F28" w:rsidRDefault="003E5D7B" w:rsidP="003E5D7B">
      <w:pPr>
        <w:spacing w:line="360" w:lineRule="auto"/>
        <w:rPr>
          <w:rFonts w:ascii="宋体" w:eastAsia="宋体" w:hAnsi="宋体" w:cs="Times New Roman" w:hint="eastAsia"/>
          <w:b/>
          <w:bCs/>
          <w:sz w:val="24"/>
        </w:rPr>
      </w:pPr>
    </w:p>
    <w:p w14:paraId="7885CE9F" w14:textId="77777777" w:rsidR="001E7F28" w:rsidRPr="001E7F28" w:rsidRDefault="001E7F28" w:rsidP="003E5D7B">
      <w:pPr>
        <w:spacing w:line="360" w:lineRule="auto"/>
        <w:rPr>
          <w:rFonts w:ascii="宋体" w:eastAsia="宋体" w:hAnsi="宋体" w:cs="Times New Roman"/>
          <w:sz w:val="24"/>
        </w:rPr>
      </w:pPr>
      <w:r w:rsidRPr="001E7F28">
        <w:rPr>
          <w:rFonts w:ascii="宋体" w:eastAsia="宋体" w:hAnsi="宋体" w:cs="Times New Roman"/>
          <w:sz w:val="24"/>
        </w:rPr>
        <w:t>王晓华</w:t>
      </w:r>
      <w:r w:rsidRPr="001E7F28">
        <w:rPr>
          <w:rFonts w:ascii="宋体" w:eastAsia="宋体" w:hAnsi="宋体" w:cs="Times New Roman" w:hint="eastAsia"/>
          <w:sz w:val="24"/>
        </w:rPr>
        <w:t>（主席），北京师范大学社会发展与公共政策学院，教授</w:t>
      </w:r>
    </w:p>
    <w:p w14:paraId="40549DE7" w14:textId="47C3E409" w:rsidR="001E7F28" w:rsidRPr="001E7F28" w:rsidRDefault="001E7F28" w:rsidP="003E5D7B">
      <w:pPr>
        <w:spacing w:line="360" w:lineRule="auto"/>
        <w:rPr>
          <w:rFonts w:ascii="宋体" w:eastAsia="宋体" w:hAnsi="宋体" w:cs="Times New Roman"/>
          <w:sz w:val="24"/>
        </w:rPr>
      </w:pPr>
      <w:r w:rsidRPr="001E7F28">
        <w:rPr>
          <w:rFonts w:ascii="宋体" w:eastAsia="宋体" w:hAnsi="宋体" w:cs="Times New Roman" w:hint="eastAsia"/>
          <w:sz w:val="24"/>
        </w:rPr>
        <w:t>池丽萍</w:t>
      </w:r>
      <w:r w:rsidR="00407B44">
        <w:rPr>
          <w:rFonts w:ascii="宋体" w:eastAsia="宋体" w:hAnsi="宋体" w:cs="Times New Roman" w:hint="eastAsia"/>
          <w:sz w:val="24"/>
        </w:rPr>
        <w:t>（委员）</w:t>
      </w:r>
      <w:r w:rsidRPr="001E7F28">
        <w:rPr>
          <w:rFonts w:ascii="宋体" w:eastAsia="宋体" w:hAnsi="宋体" w:cs="Times New Roman" w:hint="eastAsia"/>
          <w:sz w:val="24"/>
        </w:rPr>
        <w:t>，中华女子学院儿童发展与教育学院，教授</w:t>
      </w:r>
    </w:p>
    <w:p w14:paraId="0B37D8D3" w14:textId="3677480F" w:rsidR="001E7F28" w:rsidRDefault="001E7F28" w:rsidP="003E5D7B">
      <w:pPr>
        <w:spacing w:line="360" w:lineRule="auto"/>
        <w:rPr>
          <w:rFonts w:ascii="宋体" w:eastAsia="宋体" w:hAnsi="宋体" w:cs="Times New Roman"/>
          <w:sz w:val="24"/>
        </w:rPr>
      </w:pPr>
      <w:r w:rsidRPr="001E7F28">
        <w:rPr>
          <w:rFonts w:ascii="宋体" w:eastAsia="宋体" w:hAnsi="宋体" w:cs="Times New Roman"/>
          <w:sz w:val="24"/>
        </w:rPr>
        <w:t>李敏谊</w:t>
      </w:r>
      <w:r w:rsidR="00407B44">
        <w:rPr>
          <w:rFonts w:ascii="宋体" w:eastAsia="宋体" w:hAnsi="宋体" w:cs="Times New Roman" w:hint="eastAsia"/>
          <w:sz w:val="24"/>
        </w:rPr>
        <w:t>（委员）</w:t>
      </w:r>
      <w:r w:rsidRPr="001E7F28">
        <w:rPr>
          <w:rFonts w:ascii="宋体" w:eastAsia="宋体" w:hAnsi="宋体" w:cs="Times New Roman" w:hint="eastAsia"/>
          <w:sz w:val="24"/>
        </w:rPr>
        <w:t>，北京师范大学</w:t>
      </w:r>
      <w:r w:rsidRPr="001E7F28">
        <w:rPr>
          <w:rFonts w:ascii="宋体" w:eastAsia="宋体" w:hAnsi="宋体" w:cs="Times New Roman"/>
          <w:sz w:val="24"/>
        </w:rPr>
        <w:t>教育学部</w:t>
      </w:r>
      <w:r w:rsidRPr="001E7F28">
        <w:rPr>
          <w:rFonts w:ascii="宋体" w:eastAsia="宋体" w:hAnsi="宋体" w:cs="Times New Roman" w:hint="eastAsia"/>
          <w:sz w:val="24"/>
        </w:rPr>
        <w:t>，教授</w:t>
      </w:r>
    </w:p>
    <w:p w14:paraId="1914360D" w14:textId="77777777" w:rsidR="003E5D7B" w:rsidRDefault="003E5D7B" w:rsidP="003E5D7B">
      <w:pPr>
        <w:spacing w:line="360" w:lineRule="auto"/>
        <w:rPr>
          <w:rFonts w:ascii="宋体" w:eastAsia="宋体" w:hAnsi="宋体" w:cs="Times New Roman" w:hint="eastAsia"/>
          <w:sz w:val="24"/>
        </w:rPr>
      </w:pPr>
      <w:bookmarkStart w:id="0" w:name="_GoBack"/>
      <w:bookmarkEnd w:id="0"/>
    </w:p>
    <w:p w14:paraId="7ECF57CE" w14:textId="41270ED1" w:rsidR="00DC526A" w:rsidRPr="001E7F28" w:rsidRDefault="00D32053" w:rsidP="003E5D7B">
      <w:pPr>
        <w:spacing w:line="360" w:lineRule="auto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答辩秘书</w:t>
      </w:r>
      <w:r>
        <w:rPr>
          <w:rFonts w:ascii="宋体" w:eastAsia="宋体" w:hAnsi="宋体" w:cs="Times New Roman" w:hint="eastAsia"/>
          <w:sz w:val="24"/>
        </w:rPr>
        <w:t>：</w:t>
      </w:r>
      <w:r w:rsidR="001E7F28">
        <w:rPr>
          <w:rFonts w:ascii="宋体" w:eastAsia="宋体" w:hAnsi="宋体" w:cs="Times New Roman" w:hint="eastAsia"/>
          <w:sz w:val="24"/>
        </w:rPr>
        <w:t>王丹</w:t>
      </w:r>
      <w:r>
        <w:rPr>
          <w:rFonts w:hint="eastAsia"/>
          <w:sz w:val="24"/>
        </w:rPr>
        <w:t>（社发院</w:t>
      </w:r>
      <w:r>
        <w:rPr>
          <w:rFonts w:hint="eastAsia"/>
          <w:sz w:val="24"/>
        </w:rPr>
        <w:t>202</w:t>
      </w:r>
      <w:r w:rsidR="001E7F28">
        <w:rPr>
          <w:sz w:val="24"/>
        </w:rPr>
        <w:t>2</w:t>
      </w:r>
      <w:r>
        <w:rPr>
          <w:rFonts w:hint="eastAsia"/>
          <w:sz w:val="24"/>
        </w:rPr>
        <w:t>级博士）</w:t>
      </w:r>
    </w:p>
    <w:sectPr w:rsidR="00DC526A" w:rsidRPr="001E7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BB9C" w14:textId="77777777" w:rsidR="006F5925" w:rsidRDefault="006F5925" w:rsidP="00541ABA">
      <w:r>
        <w:separator/>
      </w:r>
    </w:p>
  </w:endnote>
  <w:endnote w:type="continuationSeparator" w:id="0">
    <w:p w14:paraId="7463EA6C" w14:textId="77777777" w:rsidR="006F5925" w:rsidRDefault="006F5925" w:rsidP="0054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675E7" w14:textId="77777777" w:rsidR="006F5925" w:rsidRDefault="006F5925" w:rsidP="00541ABA">
      <w:r>
        <w:separator/>
      </w:r>
    </w:p>
  </w:footnote>
  <w:footnote w:type="continuationSeparator" w:id="0">
    <w:p w14:paraId="374B2DDE" w14:textId="77777777" w:rsidR="006F5925" w:rsidRDefault="006F5925" w:rsidP="0054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lNzc5NGUzYzQ1YTAwNmYzOTUzZjY2OWY5ZThmZTEifQ=="/>
  </w:docVars>
  <w:rsids>
    <w:rsidRoot w:val="45557DD4"/>
    <w:rsid w:val="00075E41"/>
    <w:rsid w:val="00082F67"/>
    <w:rsid w:val="00083893"/>
    <w:rsid w:val="00097FDE"/>
    <w:rsid w:val="000B193D"/>
    <w:rsid w:val="000B4119"/>
    <w:rsid w:val="00100528"/>
    <w:rsid w:val="00154957"/>
    <w:rsid w:val="001628EF"/>
    <w:rsid w:val="001657FE"/>
    <w:rsid w:val="00184E2B"/>
    <w:rsid w:val="001953E9"/>
    <w:rsid w:val="001A7A23"/>
    <w:rsid w:val="001D3F7D"/>
    <w:rsid w:val="001E54C7"/>
    <w:rsid w:val="001E7F28"/>
    <w:rsid w:val="001F6681"/>
    <w:rsid w:val="002267DB"/>
    <w:rsid w:val="00257BB8"/>
    <w:rsid w:val="002D0217"/>
    <w:rsid w:val="002D74B9"/>
    <w:rsid w:val="00300EDC"/>
    <w:rsid w:val="003C79A6"/>
    <w:rsid w:val="003E5CE9"/>
    <w:rsid w:val="003E5D7B"/>
    <w:rsid w:val="003F272D"/>
    <w:rsid w:val="00407B44"/>
    <w:rsid w:val="00414136"/>
    <w:rsid w:val="00422056"/>
    <w:rsid w:val="0047537C"/>
    <w:rsid w:val="00487BEC"/>
    <w:rsid w:val="004928F3"/>
    <w:rsid w:val="004B532A"/>
    <w:rsid w:val="004F4DA8"/>
    <w:rsid w:val="00512001"/>
    <w:rsid w:val="00541ABA"/>
    <w:rsid w:val="00581C25"/>
    <w:rsid w:val="005C6CA7"/>
    <w:rsid w:val="006404D3"/>
    <w:rsid w:val="006473A3"/>
    <w:rsid w:val="006941F5"/>
    <w:rsid w:val="006B0541"/>
    <w:rsid w:val="006B2F04"/>
    <w:rsid w:val="006F5925"/>
    <w:rsid w:val="007068F2"/>
    <w:rsid w:val="00715C8A"/>
    <w:rsid w:val="00730411"/>
    <w:rsid w:val="007525D9"/>
    <w:rsid w:val="00760260"/>
    <w:rsid w:val="00774CEE"/>
    <w:rsid w:val="007846C6"/>
    <w:rsid w:val="0079670A"/>
    <w:rsid w:val="007F0B32"/>
    <w:rsid w:val="00832F2F"/>
    <w:rsid w:val="008735BA"/>
    <w:rsid w:val="008C0BCF"/>
    <w:rsid w:val="008C4A09"/>
    <w:rsid w:val="008D7FE2"/>
    <w:rsid w:val="0090644C"/>
    <w:rsid w:val="00915D54"/>
    <w:rsid w:val="00947381"/>
    <w:rsid w:val="00975F08"/>
    <w:rsid w:val="009C53A4"/>
    <w:rsid w:val="009F3D1C"/>
    <w:rsid w:val="00A13A31"/>
    <w:rsid w:val="00A6174F"/>
    <w:rsid w:val="00A77AAC"/>
    <w:rsid w:val="00B51A96"/>
    <w:rsid w:val="00B61A09"/>
    <w:rsid w:val="00C261BB"/>
    <w:rsid w:val="00C4329C"/>
    <w:rsid w:val="00C53E79"/>
    <w:rsid w:val="00CC336A"/>
    <w:rsid w:val="00D10E64"/>
    <w:rsid w:val="00D32053"/>
    <w:rsid w:val="00D66DEB"/>
    <w:rsid w:val="00DC526A"/>
    <w:rsid w:val="00E401AB"/>
    <w:rsid w:val="00E64857"/>
    <w:rsid w:val="00ED1EF0"/>
    <w:rsid w:val="00F02ED0"/>
    <w:rsid w:val="00F06D6C"/>
    <w:rsid w:val="00FC7CDD"/>
    <w:rsid w:val="00FD6332"/>
    <w:rsid w:val="00FD705F"/>
    <w:rsid w:val="03701033"/>
    <w:rsid w:val="054F783A"/>
    <w:rsid w:val="06086B80"/>
    <w:rsid w:val="10F92125"/>
    <w:rsid w:val="119B239A"/>
    <w:rsid w:val="146E6986"/>
    <w:rsid w:val="233D2787"/>
    <w:rsid w:val="26247BC7"/>
    <w:rsid w:val="28A84275"/>
    <w:rsid w:val="2BB20A47"/>
    <w:rsid w:val="2BD650E5"/>
    <w:rsid w:val="2C772424"/>
    <w:rsid w:val="2E233F46"/>
    <w:rsid w:val="33DB529E"/>
    <w:rsid w:val="347E35E4"/>
    <w:rsid w:val="34A244D0"/>
    <w:rsid w:val="37117919"/>
    <w:rsid w:val="3F2954F9"/>
    <w:rsid w:val="40A73F87"/>
    <w:rsid w:val="41140732"/>
    <w:rsid w:val="41E11974"/>
    <w:rsid w:val="43472175"/>
    <w:rsid w:val="45557DD4"/>
    <w:rsid w:val="48933CE3"/>
    <w:rsid w:val="4DA948FE"/>
    <w:rsid w:val="53902646"/>
    <w:rsid w:val="5BBC4B8E"/>
    <w:rsid w:val="5FD04C97"/>
    <w:rsid w:val="619F14FA"/>
    <w:rsid w:val="629F0D63"/>
    <w:rsid w:val="649D7CFD"/>
    <w:rsid w:val="657F6514"/>
    <w:rsid w:val="6A090B86"/>
    <w:rsid w:val="6C9C30BE"/>
    <w:rsid w:val="76AF2244"/>
    <w:rsid w:val="785640AD"/>
    <w:rsid w:val="78B907A5"/>
    <w:rsid w:val="79D4756E"/>
    <w:rsid w:val="7ABB6F28"/>
    <w:rsid w:val="7FE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6A12F"/>
  <w15:docId w15:val="{93CE093D-C126-448A-B1E4-0C3DCC18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3"/>
    <w:next w:val="a"/>
    <w:qFormat/>
    <w:pPr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Lines="50" w:before="50" w:afterLines="50" w:after="50" w:line="400" w:lineRule="exact"/>
      <w:jc w:val="left"/>
      <w:outlineLvl w:val="1"/>
    </w:pPr>
    <w:rPr>
      <w:rFonts w:ascii="黑体" w:eastAsia="黑体" w:hAnsi="黑体" w:cs="黑体"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Lines="50" w:before="50" w:afterLines="50" w:after="50" w:line="400" w:lineRule="exact"/>
      <w:jc w:val="left"/>
      <w:outlineLvl w:val="2"/>
    </w:pPr>
    <w:rPr>
      <w:rFonts w:ascii="黑体" w:eastAsia="黑体" w:hAnsi="黑体" w:cs="黑体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Lines="50" w:before="50" w:afterLines="50" w:after="50"/>
      <w:outlineLvl w:val="3"/>
    </w:pPr>
    <w:rPr>
      <w:rFonts w:ascii="Arial" w:eastAsia="黑体" w:hAnsi="Arial" w:cs="宋体"/>
      <w:sz w:val="24"/>
      <w:szCs w:val="22"/>
      <w:lang w:val="zh-TW" w:eastAsia="zh-TW" w:bidi="zh-TW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spacing w:line="400" w:lineRule="exact"/>
      <w:outlineLvl w:val="4"/>
    </w:pPr>
    <w:rPr>
      <w:rFonts w:ascii="宋体" w:eastAsia="黑体" w:hAnsi="宋体" w:cs="宋体"/>
      <w:sz w:val="24"/>
      <w:szCs w:val="22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pPr>
      <w:spacing w:beforeLines="50" w:before="50" w:afterLines="50" w:after="50" w:line="400" w:lineRule="exact"/>
      <w:jc w:val="center"/>
    </w:pPr>
    <w:rPr>
      <w:rFonts w:ascii="Calibri Light" w:eastAsia="黑体" w:hAnsi="Calibri Light" w:cs="Times New Roman"/>
      <w:szCs w:val="20"/>
      <w:lang w:val="zh-TW" w:eastAsia="zh-TW" w:bidi="zh-TW"/>
    </w:rPr>
  </w:style>
  <w:style w:type="paragraph" w:styleId="31">
    <w:name w:val="toc 3"/>
    <w:basedOn w:val="a"/>
    <w:next w:val="a"/>
    <w:qFormat/>
    <w:pPr>
      <w:ind w:leftChars="200" w:left="480"/>
    </w:pPr>
    <w:rPr>
      <w:rFonts w:ascii="宋体" w:eastAsia="宋体" w:hAnsi="宋体" w:cs="宋体"/>
      <w:sz w:val="24"/>
      <w:szCs w:val="22"/>
      <w:lang w:val="zh-TW" w:eastAsia="zh-TW" w:bidi="zh-TW"/>
    </w:rPr>
  </w:style>
  <w:style w:type="paragraph" w:styleId="10">
    <w:name w:val="toc 1"/>
    <w:basedOn w:val="a"/>
    <w:next w:val="a"/>
    <w:qFormat/>
    <w:rPr>
      <w:rFonts w:ascii="宋体" w:eastAsia="宋体" w:hAnsi="宋体" w:cs="宋体"/>
      <w:b/>
      <w:sz w:val="24"/>
      <w:szCs w:val="22"/>
      <w:lang w:val="zh-TW" w:eastAsia="zh-TW" w:bidi="zh-TW"/>
    </w:rPr>
  </w:style>
  <w:style w:type="paragraph" w:styleId="a4">
    <w:name w:val="footnote text"/>
    <w:basedOn w:val="a"/>
    <w:qFormat/>
    <w:pPr>
      <w:snapToGrid w:val="0"/>
    </w:pPr>
    <w:rPr>
      <w:rFonts w:ascii="宋体" w:eastAsia="宋体" w:hAnsi="宋体" w:cs="宋体"/>
      <w:sz w:val="18"/>
      <w:szCs w:val="22"/>
      <w:lang w:val="zh-TW" w:eastAsia="zh-TW" w:bidi="zh-TW"/>
    </w:rPr>
  </w:style>
  <w:style w:type="paragraph" w:styleId="20">
    <w:name w:val="toc 2"/>
    <w:basedOn w:val="a"/>
    <w:next w:val="a"/>
    <w:qFormat/>
    <w:pPr>
      <w:ind w:leftChars="100" w:left="240"/>
    </w:pPr>
    <w:rPr>
      <w:rFonts w:ascii="宋体" w:eastAsia="宋体" w:hAnsi="宋体" w:cs="宋体"/>
      <w:sz w:val="24"/>
      <w:szCs w:val="22"/>
      <w:lang w:val="zh-TW" w:eastAsia="zh-TW" w:bidi="zh-TW"/>
    </w:rPr>
  </w:style>
  <w:style w:type="character" w:customStyle="1" w:styleId="40">
    <w:name w:val="标题 4 字符"/>
    <w:link w:val="4"/>
    <w:qFormat/>
    <w:rPr>
      <w:rFonts w:ascii="Arial" w:eastAsia="黑体" w:hAnsi="Arial" w:cs="宋体"/>
      <w:sz w:val="24"/>
      <w:szCs w:val="22"/>
      <w:lang w:val="zh-TW" w:eastAsia="zh-TW" w:bidi="zh-TW"/>
    </w:rPr>
  </w:style>
  <w:style w:type="character" w:customStyle="1" w:styleId="30">
    <w:name w:val="标题 3 字符"/>
    <w:link w:val="3"/>
    <w:uiPriority w:val="9"/>
    <w:qFormat/>
    <w:rPr>
      <w:rFonts w:ascii="黑体" w:eastAsia="黑体" w:hAnsi="黑体" w:cs="黑体"/>
      <w:kern w:val="2"/>
      <w:sz w:val="28"/>
      <w:szCs w:val="28"/>
    </w:rPr>
  </w:style>
  <w:style w:type="paragraph" w:styleId="a5">
    <w:name w:val="header"/>
    <w:basedOn w:val="a"/>
    <w:link w:val="a6"/>
    <w:rsid w:val="00541A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41A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41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41A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ody Text"/>
    <w:basedOn w:val="a"/>
    <w:link w:val="aa"/>
    <w:rsid w:val="0090644C"/>
    <w:pPr>
      <w:spacing w:after="120"/>
    </w:pPr>
  </w:style>
  <w:style w:type="character" w:customStyle="1" w:styleId="aa">
    <w:name w:val="正文文本 字符"/>
    <w:basedOn w:val="a0"/>
    <w:link w:val="a9"/>
    <w:rsid w:val="0090644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ody Text First Indent"/>
    <w:basedOn w:val="a"/>
    <w:link w:val="ac"/>
    <w:rsid w:val="0090644C"/>
    <w:pPr>
      <w:spacing w:line="400" w:lineRule="atLeast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c">
    <w:name w:val="正文首行缩进 字符"/>
    <w:basedOn w:val="aa"/>
    <w:link w:val="ab"/>
    <w:rsid w:val="0090644C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d">
    <w:name w:val="图表"/>
    <w:basedOn w:val="a0"/>
    <w:qFormat/>
    <w:rsid w:val="00ED1EF0"/>
    <w:rPr>
      <w:rFonts w:ascii="Times New Roman" w:eastAsia="宋体" w:hAnsi="Times New Roman"/>
      <w:b w:val="0"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冷雨</dc:creator>
  <cp:lastModifiedBy>社发院公用2</cp:lastModifiedBy>
  <cp:revision>7</cp:revision>
  <dcterms:created xsi:type="dcterms:W3CDTF">2023-09-22T06:50:00Z</dcterms:created>
  <dcterms:modified xsi:type="dcterms:W3CDTF">2023-09-22T14:59:00Z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C57CBD7AFDC7458393037C632308444F_11</vt:lpwstr>
  </property>
</Properties>
</file>